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9E" w:rsidRDefault="009A6C9E"/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Курского района Курской области</w:t>
      </w:r>
    </w:p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09"/>
        <w:tblW w:w="159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0"/>
        <w:gridCol w:w="5300"/>
        <w:gridCol w:w="5301"/>
      </w:tblGrid>
      <w:tr w:rsidR="00704F2A" w:rsidTr="003C3E00">
        <w:trPr>
          <w:trHeight w:val="1389"/>
        </w:trPr>
        <w:tc>
          <w:tcPr>
            <w:tcW w:w="5300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МО учителей 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естественно-математического цикла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 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2023г.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 ________________</w:t>
            </w:r>
          </w:p>
          <w:p w:rsidR="00704F2A" w:rsidRDefault="00704F2A" w:rsidP="00704F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5300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ПС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2023 г.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ПС __________________</w:t>
            </w:r>
          </w:p>
          <w:p w:rsidR="00704F2A" w:rsidRDefault="00704F2A" w:rsidP="003C3E0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Пуклицкая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5301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 (Полякова Е. А.)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№99 от «30» августа 2023 г.</w:t>
            </w:r>
          </w:p>
        </w:tc>
      </w:tr>
    </w:tbl>
    <w:p w:rsidR="00704F2A" w:rsidRDefault="00704F2A" w:rsidP="00704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Учебного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предмет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Физическая культура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 класс</w:t>
      </w:r>
    </w:p>
    <w:p w:rsidR="00704F2A" w:rsidRDefault="00704F2A" w:rsidP="00704F2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Составитель: Черкашина О.В.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Учитель физическая культура</w:t>
      </w:r>
    </w:p>
    <w:p w:rsidR="00704F2A" w:rsidRP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Соответствие занимаемой должности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2023 г.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д. 1 </w:t>
      </w:r>
      <w:proofErr w:type="spellStart"/>
      <w:r>
        <w:rPr>
          <w:rFonts w:ascii="Times New Roman" w:eastAsia="Calibri" w:hAnsi="Times New Roman"/>
          <w:sz w:val="28"/>
          <w:szCs w:val="28"/>
        </w:rPr>
        <w:t>Моква</w:t>
      </w:r>
      <w:proofErr w:type="spellEnd"/>
      <w:r>
        <w:rPr>
          <w:rFonts w:ascii="Times New Roman" w:eastAsia="Calibri" w:hAnsi="Times New Roman"/>
          <w:sz w:val="28"/>
          <w:szCs w:val="28"/>
        </w:rPr>
        <w:t>, ул. Школьная, д. 35</w:t>
      </w:r>
    </w:p>
    <w:p w:rsidR="009A6C9E" w:rsidRPr="00704F2A" w:rsidRDefault="009A6C9E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6C9E" w:rsidRPr="00704F2A" w:rsidRDefault="009A6C9E" w:rsidP="009A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2A">
        <w:rPr>
          <w:rFonts w:ascii="Times New Roman" w:hAnsi="Times New Roman"/>
          <w:sz w:val="28"/>
          <w:szCs w:val="28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proofErr w:type="gramEnd"/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              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В программе нашли своё отражение объективно сложившиеся реалии современного </w:t>
      </w:r>
      <w:proofErr w:type="spellStart"/>
      <w:r w:rsidRPr="00704F2A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Изучение учебного предмета «Физическая культура» имеет </w:t>
      </w:r>
      <w:proofErr w:type="gramStart"/>
      <w:r w:rsidRPr="00704F2A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704F2A">
        <w:rPr>
          <w:rStyle w:val="c6"/>
          <w:b/>
          <w:bCs/>
          <w:color w:val="000000"/>
          <w:sz w:val="28"/>
          <w:szCs w:val="28"/>
        </w:rPr>
        <w:t>Общая характеристика учебного предмета  «Физическая культура»</w:t>
      </w:r>
    </w:p>
    <w:p w:rsidR="009A6C9E" w:rsidRPr="00704F2A" w:rsidRDefault="009A6C9E" w:rsidP="009A6C9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4F2A">
        <w:rPr>
          <w:rStyle w:val="c1"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704F2A">
        <w:rPr>
          <w:rStyle w:val="c1"/>
          <w:sz w:val="28"/>
          <w:szCs w:val="28"/>
        </w:rPr>
        <w:t>общеразвивающей</w:t>
      </w:r>
      <w:proofErr w:type="spellEnd"/>
      <w:r w:rsidRPr="00704F2A">
        <w:rPr>
          <w:rStyle w:val="c1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A6C9E" w:rsidRPr="00704F2A" w:rsidRDefault="009A6C9E" w:rsidP="009A6C9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4F2A">
        <w:rPr>
          <w:rStyle w:val="c1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</w:t>
      </w:r>
      <w:r w:rsidRPr="00704F2A">
        <w:rPr>
          <w:rStyle w:val="c1"/>
          <w:sz w:val="28"/>
          <w:szCs w:val="28"/>
        </w:rPr>
        <w:lastRenderedPageBreak/>
        <w:t>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A6C9E" w:rsidRPr="00704F2A" w:rsidRDefault="009A6C9E">
      <w:pPr>
        <w:rPr>
          <w:rFonts w:ascii="Times New Roman" w:hAnsi="Times New Roman"/>
          <w:sz w:val="28"/>
          <w:szCs w:val="28"/>
        </w:rPr>
      </w:pP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704F2A">
        <w:rPr>
          <w:b/>
          <w:sz w:val="28"/>
          <w:szCs w:val="28"/>
        </w:rPr>
        <w:t xml:space="preserve">Цели изучения </w:t>
      </w:r>
      <w:r w:rsidRPr="00704F2A">
        <w:rPr>
          <w:rStyle w:val="c6"/>
          <w:b/>
          <w:bCs/>
          <w:color w:val="000000"/>
          <w:sz w:val="28"/>
          <w:szCs w:val="28"/>
        </w:rPr>
        <w:t>учебного предмета  «Физическая культура»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04F2A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704F2A">
        <w:rPr>
          <w:rFonts w:ascii="Times New Roman" w:hAnsi="Times New Roman"/>
          <w:sz w:val="28"/>
          <w:szCs w:val="28"/>
        </w:rPr>
        <w:t>личностно-деятельностный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704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. Достижение целостного развития становится возможным благодаря освоению </w:t>
      </w:r>
      <w:r w:rsidRPr="00704F2A">
        <w:rPr>
          <w:rFonts w:ascii="Times New Roman" w:hAnsi="Times New Roman"/>
          <w:sz w:val="28"/>
          <w:szCs w:val="28"/>
        </w:rPr>
        <w:lastRenderedPageBreak/>
        <w:t>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704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. Как и любая деятельность, она включает в себя </w:t>
      </w:r>
      <w:proofErr w:type="gramStart"/>
      <w:r w:rsidRPr="00704F2A">
        <w:rPr>
          <w:rFonts w:ascii="Times New Roman" w:hAnsi="Times New Roman"/>
          <w:sz w:val="28"/>
          <w:szCs w:val="28"/>
        </w:rPr>
        <w:t>информационный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F2A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4F2A">
        <w:rPr>
          <w:rFonts w:ascii="Times New Roman" w:hAnsi="Times New Roman"/>
          <w:sz w:val="28"/>
          <w:szCs w:val="28"/>
        </w:rPr>
        <w:t>мотивационно-процессуальный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704F2A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4F2A">
        <w:rPr>
          <w:rFonts w:ascii="Times New Roman" w:hAnsi="Times New Roman"/>
          <w:sz w:val="28"/>
          <w:szCs w:val="28"/>
        </w:rPr>
        <w:t>-о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национальных форм соревновательной деятельности и систем физического воспитания.</w:t>
      </w:r>
    </w:p>
    <w:p w:rsidR="009A6C9E" w:rsidRPr="00704F2A" w:rsidRDefault="009A6C9E" w:rsidP="00704F2A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4F2A">
        <w:rPr>
          <w:b/>
          <w:sz w:val="28"/>
          <w:szCs w:val="28"/>
        </w:rPr>
        <w:t xml:space="preserve"> Место </w:t>
      </w:r>
      <w:r w:rsidRPr="00704F2A">
        <w:rPr>
          <w:rStyle w:val="c6"/>
          <w:b/>
          <w:bCs/>
          <w:color w:val="000000"/>
          <w:sz w:val="28"/>
          <w:szCs w:val="28"/>
        </w:rPr>
        <w:t>учебного предмета  «Физическая культура»</w:t>
      </w:r>
    </w:p>
    <w:p w:rsidR="009A6C9E" w:rsidRPr="00704F2A" w:rsidRDefault="009A6C9E" w:rsidP="00704F2A">
      <w:pPr>
        <w:pStyle w:val="c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704F2A">
        <w:rPr>
          <w:color w:val="000000"/>
          <w:sz w:val="28"/>
          <w:szCs w:val="28"/>
        </w:rPr>
        <w:t>На изучение учебного предмета физическая культура в 1 классе предусматривается 2 часа в неделю</w:t>
      </w:r>
      <w:proofErr w:type="gramStart"/>
      <w:r w:rsidRPr="00704F2A">
        <w:rPr>
          <w:color w:val="000000"/>
          <w:sz w:val="28"/>
          <w:szCs w:val="28"/>
        </w:rPr>
        <w:t xml:space="preserve"> ,</w:t>
      </w:r>
      <w:proofErr w:type="gramEnd"/>
      <w:r w:rsidRPr="00704F2A">
        <w:rPr>
          <w:color w:val="000000"/>
          <w:sz w:val="28"/>
          <w:szCs w:val="28"/>
        </w:rPr>
        <w:t>всего на изучение учебного предмета в</w:t>
      </w:r>
      <w:r w:rsidR="00704F2A">
        <w:rPr>
          <w:color w:val="000000"/>
          <w:sz w:val="28"/>
          <w:szCs w:val="28"/>
        </w:rPr>
        <w:t xml:space="preserve"> </w:t>
      </w:r>
      <w:r w:rsidRPr="00704F2A">
        <w:rPr>
          <w:color w:val="000000"/>
          <w:sz w:val="28"/>
          <w:szCs w:val="28"/>
        </w:rPr>
        <w:t>1 классе отводится 68 часов.</w:t>
      </w:r>
    </w:p>
    <w:p w:rsidR="009A6C9E" w:rsidRPr="00704F2A" w:rsidRDefault="009A6C9E" w:rsidP="003B3B0F">
      <w:pPr>
        <w:rPr>
          <w:rFonts w:ascii="Times New Roman" w:hAnsi="Times New Roman"/>
          <w:b/>
          <w:sz w:val="28"/>
          <w:szCs w:val="28"/>
        </w:rPr>
      </w:pPr>
    </w:p>
    <w:p w:rsidR="00704F2A" w:rsidRDefault="009A6C9E" w:rsidP="00704F2A">
      <w:pPr>
        <w:jc w:val="center"/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A6C9E" w:rsidRPr="00704F2A" w:rsidRDefault="009A6C9E" w:rsidP="00704F2A">
      <w:pPr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 xml:space="preserve">Знания о физической культуре.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Способы самостоятельной деятельности</w:t>
      </w:r>
      <w:r w:rsidRPr="00704F2A">
        <w:rPr>
          <w:rFonts w:ascii="Times New Roman" w:hAnsi="Times New Roman"/>
          <w:sz w:val="28"/>
          <w:szCs w:val="28"/>
        </w:rPr>
        <w:t xml:space="preserve">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Режим дня и правила его составления и соблюдения. 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lastRenderedPageBreak/>
        <w:t xml:space="preserve">Гимнастика с основами акробатики.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Акробатические упражнения: подъём туловища из </w:t>
      </w:r>
      <w:proofErr w:type="gramStart"/>
      <w:r w:rsidRPr="00704F2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лёжа на спине и животе; подъём ног из положения лёжа на животе; сгибание рук в положении упор лёжа; прыжки в  группировке, толчком двумя ногами; прыжки в упоре на руки, толчком двумя ногами.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Лёгкая атлетика</w:t>
      </w:r>
      <w:r w:rsidRPr="00704F2A">
        <w:rPr>
          <w:rFonts w:ascii="Times New Roman" w:hAnsi="Times New Roman"/>
          <w:sz w:val="28"/>
          <w:szCs w:val="28"/>
        </w:rPr>
        <w:t xml:space="preserve">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Равномерная ходьба и равномерный бег.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Прыжки в длину с места, метание малого мяча на дальность.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Подвижные и спортивные игры.</w:t>
      </w:r>
      <w:r w:rsidRPr="00704F2A">
        <w:rPr>
          <w:rFonts w:ascii="Times New Roman" w:hAnsi="Times New Roman"/>
          <w:sz w:val="28"/>
          <w:szCs w:val="28"/>
        </w:rPr>
        <w:t xml:space="preserve">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Считалки для самостоятельной организации подвижных игр.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F2A">
        <w:rPr>
          <w:rFonts w:ascii="Times New Roman" w:hAnsi="Times New Roman"/>
          <w:b/>
          <w:sz w:val="28"/>
          <w:szCs w:val="28"/>
        </w:rPr>
        <w:t>Прикладно-ориентированная</w:t>
      </w:r>
      <w:proofErr w:type="spellEnd"/>
      <w:r w:rsidRPr="00704F2A">
        <w:rPr>
          <w:rFonts w:ascii="Times New Roman" w:hAnsi="Times New Roman"/>
          <w:b/>
          <w:sz w:val="28"/>
          <w:szCs w:val="28"/>
        </w:rPr>
        <w:t xml:space="preserve"> физическая культура.</w:t>
      </w:r>
      <w:r w:rsidRPr="00704F2A">
        <w:rPr>
          <w:rFonts w:ascii="Times New Roman" w:hAnsi="Times New Roman"/>
          <w:sz w:val="28"/>
          <w:szCs w:val="28"/>
        </w:rPr>
        <w:t xml:space="preserve">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Развитие основных физических каче</w:t>
      </w:r>
      <w:proofErr w:type="gramStart"/>
      <w:r w:rsidRPr="00704F2A">
        <w:rPr>
          <w:rFonts w:ascii="Times New Roman" w:hAnsi="Times New Roman"/>
          <w:sz w:val="28"/>
          <w:szCs w:val="28"/>
        </w:rPr>
        <w:t>ств ср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едствами спортивных и подвижных игр.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Подготовка к выполнению нормативных требований комплекса ГТО.</w:t>
      </w:r>
    </w:p>
    <w:p w:rsidR="00704F2A" w:rsidRDefault="003B3B0F" w:rsidP="00704F2A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  <w:r w:rsidRPr="00704F2A">
        <w:rPr>
          <w:rFonts w:ascii="Times New Roman" w:hAnsi="Times New Roman"/>
          <w:sz w:val="28"/>
          <w:szCs w:val="28"/>
        </w:rPr>
        <w:t xml:space="preserve">  </w:t>
      </w:r>
      <w:r w:rsidRPr="00704F2A">
        <w:rPr>
          <w:rFonts w:ascii="Times New Roman" w:hAnsi="Times New Roman"/>
          <w:b/>
          <w:bCs/>
          <w:sz w:val="28"/>
          <w:szCs w:val="28"/>
        </w:rPr>
        <w:t>«Физическая культура»</w:t>
      </w:r>
    </w:p>
    <w:p w:rsidR="00704F2A" w:rsidRPr="00704F2A" w:rsidRDefault="00704F2A" w:rsidP="00704F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1класса направлена на достижение учащимися личностных, </w:t>
      </w:r>
      <w:proofErr w:type="spellStart"/>
      <w:r w:rsidRPr="00704F2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704F2A" w:rsidRPr="00704F2A" w:rsidRDefault="00704F2A" w:rsidP="00704F2A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F2A" w:rsidRDefault="00704F2A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F2A" w:rsidRDefault="00704F2A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B0F" w:rsidRPr="00704F2A" w:rsidRDefault="003B3B0F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lastRenderedPageBreak/>
        <w:t>Личностные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704F2A">
        <w:rPr>
          <w:rFonts w:ascii="Times New Roman" w:hAnsi="Times New Roman"/>
          <w:sz w:val="28"/>
          <w:szCs w:val="28"/>
        </w:rPr>
        <w:t>в</w:t>
      </w:r>
      <w:proofErr w:type="gramEnd"/>
      <w:r w:rsidRPr="00704F2A">
        <w:rPr>
          <w:rFonts w:ascii="Times New Roman" w:hAnsi="Times New Roman"/>
          <w:sz w:val="28"/>
          <w:szCs w:val="28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воспитание чувства ответственности и долга перед Родиной;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704F2A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2A">
        <w:rPr>
          <w:rFonts w:ascii="Times New Roman" w:hAnsi="Times New Roman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готовности и способности вести диалог с другими людьми и достигать в нём взаимопонимания;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участие в школьном самоуправлении и 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lastRenderedPageBreak/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                                               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    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4F2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4F2A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самостоятельно планировать пути  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умение формулировать, аргументировать и отстаивать своё мнение;</w:t>
      </w:r>
    </w:p>
    <w:p w:rsidR="003B3B0F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2A" w:rsidRP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B0F" w:rsidRPr="00704F2A" w:rsidRDefault="003B3B0F" w:rsidP="003B3B0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lastRenderedPageBreak/>
        <w:t>Предметные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 при  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 расширение опыта организации и мониторинга физического развития и физической подготовленности; </w:t>
      </w:r>
      <w:proofErr w:type="gramStart"/>
      <w:r w:rsidRPr="00704F2A">
        <w:rPr>
          <w:rFonts w:ascii="Times New Roman" w:hAnsi="Times New Roman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 культурой  посредством  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 формирование умений выполнять комплексы </w:t>
      </w:r>
      <w:proofErr w:type="spellStart"/>
      <w:r w:rsidRPr="00704F2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704F2A">
        <w:rPr>
          <w:rFonts w:ascii="Times New Roman" w:hAnsi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– 68 часа, в неделю – 2 часа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713"/>
        <w:tblW w:w="0" w:type="auto"/>
        <w:tblInd w:w="0" w:type="dxa"/>
        <w:tblLook w:val="04A0"/>
      </w:tblPr>
      <w:tblGrid>
        <w:gridCol w:w="1101"/>
        <w:gridCol w:w="1346"/>
        <w:gridCol w:w="1347"/>
        <w:gridCol w:w="5658"/>
        <w:gridCol w:w="1713"/>
        <w:gridCol w:w="3621"/>
      </w:tblGrid>
      <w:tr w:rsidR="00704F2A" w:rsidRPr="003B4B1B" w:rsidTr="00704F2A">
        <w:trPr>
          <w:trHeight w:val="348"/>
        </w:trPr>
        <w:tc>
          <w:tcPr>
            <w:tcW w:w="1101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 xml:space="preserve">            Дата</w:t>
            </w:r>
          </w:p>
        </w:tc>
        <w:tc>
          <w:tcPr>
            <w:tcW w:w="5658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1713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04F2A" w:rsidRPr="003B4B1B" w:rsidTr="00704F2A">
        <w:trPr>
          <w:trHeight w:val="348"/>
        </w:trPr>
        <w:tc>
          <w:tcPr>
            <w:tcW w:w="110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5658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13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Инструктаж по ТБ на уроках физической культуры. Обычный бег. Бег с ускорением. Развитие скоростных качеств.</w:t>
            </w:r>
          </w:p>
        </w:tc>
        <w:tc>
          <w:tcPr>
            <w:tcW w:w="1713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История лёгкой атлетики. Общепринятая терминология и команды. Виды легкой атлетики. Бег с изменением скорости и направления по сигналу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Утренняя зарядка и физкультминутки в режиме дня школьника. Физические упражнения для физкультминуток и утренней зарядки. Комплекс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упражнений. Разновидности ходьбы. Бег с ускорением. Бег 30м. Комплекс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упражнений. Подвижная игра «Вызов номеров».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</w:t>
            </w:r>
            <w:proofErr w:type="spellStart"/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бег-прыжки</w:t>
            </w:r>
            <w:proofErr w:type="spellEnd"/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ходьба-прыжки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 Бег 60 м. Подвижная игра «Вызов номеров». Развитие скоростных качеств.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Челночный бег 3*10. Метание мяча в цель.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Что понимается под физической культурой. Понятия, определения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Характеристика основных физических качеств: силы, быстроты, выносливости, гибкости и равновесия. Чередование ходьбы, бега (бег 50м, ходьба 100м).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36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36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 с мячами. Метко в цель.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мяча на месте и шагом. Эстафеты.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rPr>
          <w:trHeight w:val="388"/>
        </w:trPr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Эстафеты с мячами. Развитие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Эстафеты. Упражнения с предметами: со скакалкой - прыжки с вращением скакалки вперед и назад, на двух и одной ноге.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Игра «Ден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ночь» Игра «Волк во рву»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Передачи, ловля и бросок малого мяча. Подвижные игры.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Футбол. Удары по воротам. Передачи в парах, тройках.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Передачи волейбольного мяча в парах.  Броски и ловля.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внимание по сигналу.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621" w:type="dxa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B5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Перестроение из одной шеренги в три уступами и из колонны по одному в колонну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по три и четыре поворотом в движении. Упражнения на развитие гибкости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B5C5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Построение в колонну по одному, в шеренгу, в круг. Простые акробатические упражнения: упоры - присев, лежа;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упор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стоя на коленях; упор, лежа на бёдрах; упор, сидя сзади.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Построение в шеренгу, в круг. Повороты в строю. Группировка. Перекаты в группировке, лежа на животе и из упора стоя на коленях.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Седы - на пятках, на пятках с наклоном, углом; группировка в приседе, сидя и лёжа на спине; перекаты в группировке вперёд-назад; из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группировки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сидя перекат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назад-вперёд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на спине; перекат из упора присев в упор присев;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Перекаты в группировке, назад, на бок. ОРУ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увырок вперёд.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Из упора присев перекат назад стойка на лопатках (держать)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«мост» - лечь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Размыкание на вытянутые в стороны руки.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Ходьба в равновесии по гимнастическому бревну.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Лазание по гимнастической скамейке в упоре присев и стоя на коленях.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Преодоление полосы препятствий из гимнастического оборудования.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21" w:type="dxa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уроках. Удары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по мячу правой и левой ногой.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lastRenderedPageBreak/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и удар по воротам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Подводящие упражнения для обучения ведению мяча. Принятие исходного положения для ведения мяча.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  <w:proofErr w:type="gramEnd"/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Элементы спортивных игр. Ловля и передача в парах.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Ловля и передача мяча двумя руками от груди, стоя на месте. Ведение мяча на месте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мяча на месте с поворотом. Эстафеты. Игра «Мяч в обруч».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Обучение броскам мяча в упрощенных условиях - одной рукой.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игры, «гонки баскетбольных мячей», «Брось – поймай», «Кто быстрее»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 «ведение парами», «гонка по кругу»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Пионербол. История волейбола. Правила игры. Передвижения в низкой и средней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стойке.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Броски волейбольного мяча и ловля парами.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rPr>
          <w:trHeight w:val="826"/>
        </w:trPr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через скакалку. Подвижная игра «Передай соседу»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Прыжок в длину с места.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Низкий старт. 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Бросок набивного мяча (до 1 кг) из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стоя лицом в направлении метания двумя руками от груди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Высокий старт. Развитие выносливости.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разметкам и с выполнением заданий.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Эстафетный бег.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Метание мяча на заданное расстояние.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500 метров.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заданное расстояние.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Метание мяча в цель.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Чередование ходьбы, бега (бег 30м, ходьба 60м).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Чередование ходьбы, бега (бег 50м, ходьба 100м).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Смешанное передвижение 1000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заданное расстояние.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Низкий старт. 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F2A" w:rsidRPr="000D1E98" w:rsidRDefault="00704F2A" w:rsidP="00704F2A">
      <w:pPr>
        <w:rPr>
          <w:rFonts w:ascii="Times New Roman" w:hAnsi="Times New Roman"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F2A" w:rsidRPr="00704F2A" w:rsidRDefault="00704F2A" w:rsidP="00704F2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04F2A" w:rsidRPr="00704F2A" w:rsidSect="009A6C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47A"/>
    <w:multiLevelType w:val="multilevel"/>
    <w:tmpl w:val="8D7692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AA3E30"/>
    <w:multiLevelType w:val="multilevel"/>
    <w:tmpl w:val="EF4CCC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0037502"/>
    <w:multiLevelType w:val="multilevel"/>
    <w:tmpl w:val="2F8A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71FAE"/>
    <w:multiLevelType w:val="multilevel"/>
    <w:tmpl w:val="2B584A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C9E"/>
    <w:rsid w:val="00052C45"/>
    <w:rsid w:val="003B3B0F"/>
    <w:rsid w:val="00704F2A"/>
    <w:rsid w:val="007220EA"/>
    <w:rsid w:val="0086157A"/>
    <w:rsid w:val="009A6C9E"/>
    <w:rsid w:val="00F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9E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A6C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basedOn w:val="a0"/>
    <w:rsid w:val="009A6C9E"/>
  </w:style>
  <w:style w:type="paragraph" w:customStyle="1" w:styleId="c2">
    <w:name w:val="c2"/>
    <w:basedOn w:val="a"/>
    <w:rsid w:val="009A6C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9A6C9E"/>
  </w:style>
  <w:style w:type="paragraph" w:styleId="a3">
    <w:name w:val="List Paragraph"/>
    <w:basedOn w:val="a"/>
    <w:link w:val="a4"/>
    <w:rsid w:val="003B3B0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3B3B0F"/>
    <w:rPr>
      <w:rFonts w:eastAsia="Times New Roman" w:cs="Times New Roman"/>
      <w:color w:val="000000"/>
      <w:szCs w:val="20"/>
      <w:lang w:eastAsia="ru-RU"/>
    </w:rPr>
  </w:style>
  <w:style w:type="paragraph" w:customStyle="1" w:styleId="c0">
    <w:name w:val="c0"/>
    <w:basedOn w:val="a"/>
    <w:rsid w:val="003B3B0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5">
    <w:name w:val="Table Grid"/>
    <w:basedOn w:val="a1"/>
    <w:uiPriority w:val="59"/>
    <w:rsid w:val="0070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4A3C1-1B7B-4427-BE60-133916FF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Витальевна</dc:creator>
  <cp:keywords/>
  <dc:description/>
  <cp:lastModifiedBy>Оксана Витальевна</cp:lastModifiedBy>
  <cp:revision>3</cp:revision>
  <dcterms:created xsi:type="dcterms:W3CDTF">2023-10-11T16:06:00Z</dcterms:created>
  <dcterms:modified xsi:type="dcterms:W3CDTF">2023-10-11T18:08:00Z</dcterms:modified>
</cp:coreProperties>
</file>